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F43" w:rsidRPr="00E032D4" w:rsidRDefault="00B83F43" w:rsidP="00B83F43">
      <w:pPr>
        <w:pStyle w:val="a6"/>
        <w:jc w:val="center"/>
        <w:rPr>
          <w:b/>
          <w:bCs/>
          <w:sz w:val="32"/>
          <w:szCs w:val="32"/>
        </w:rPr>
      </w:pPr>
      <w:r w:rsidRPr="00E032D4">
        <w:rPr>
          <w:b/>
          <w:noProof/>
          <w:sz w:val="32"/>
          <w:szCs w:val="32"/>
          <w:lang w:eastAsia="ru-RU"/>
        </w:rPr>
        <w:drawing>
          <wp:inline distT="0" distB="0" distL="0" distR="0" wp14:anchorId="33D8AFDE" wp14:editId="1ADF989D">
            <wp:extent cx="390525" cy="495300"/>
            <wp:effectExtent l="19050" t="0" r="9525" b="0"/>
            <wp:docPr id="7" name="Рисунок 1" descr="Фото №3-герб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то №3-герб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43" w:rsidRPr="00E032D4" w:rsidRDefault="00B83F43" w:rsidP="00B83F43">
      <w:pPr>
        <w:pStyle w:val="a6"/>
        <w:jc w:val="center"/>
        <w:rPr>
          <w:b/>
          <w:bCs/>
          <w:sz w:val="32"/>
          <w:szCs w:val="32"/>
        </w:rPr>
      </w:pPr>
      <w:r w:rsidRPr="00E032D4">
        <w:rPr>
          <w:b/>
          <w:bCs/>
          <w:sz w:val="32"/>
          <w:szCs w:val="32"/>
        </w:rPr>
        <w:t>Совет депутатов Полетаевского сельского поселения</w:t>
      </w:r>
    </w:p>
    <w:p w:rsidR="00B83F43" w:rsidRPr="00E032D4" w:rsidRDefault="00B83F43" w:rsidP="00B83F43">
      <w:pPr>
        <w:pStyle w:val="a6"/>
        <w:jc w:val="center"/>
        <w:rPr>
          <w:b/>
          <w:bCs/>
          <w:sz w:val="32"/>
          <w:szCs w:val="32"/>
        </w:rPr>
      </w:pPr>
      <w:r w:rsidRPr="00E032D4">
        <w:rPr>
          <w:b/>
          <w:bCs/>
          <w:sz w:val="32"/>
          <w:szCs w:val="32"/>
        </w:rPr>
        <w:t>Сосновского муниципального района Челябинской области</w:t>
      </w:r>
    </w:p>
    <w:p w:rsidR="00B83F43" w:rsidRDefault="00B83F43" w:rsidP="00B83F43">
      <w:pPr>
        <w:pStyle w:val="a6"/>
        <w:pBdr>
          <w:top w:val="single" w:sz="12" w:space="1" w:color="auto"/>
        </w:pBdr>
        <w:jc w:val="center"/>
        <w:rPr>
          <w:b/>
          <w:bCs/>
          <w:sz w:val="28"/>
          <w:szCs w:val="28"/>
        </w:rPr>
      </w:pPr>
    </w:p>
    <w:p w:rsidR="00B83F43" w:rsidRDefault="00B83F43" w:rsidP="00B83F43">
      <w:pPr>
        <w:pStyle w:val="a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 Е Ш Е Н И Е</w:t>
      </w:r>
      <w:bookmarkStart w:id="0" w:name="_GoBack"/>
      <w:bookmarkEnd w:id="0"/>
    </w:p>
    <w:p w:rsidR="00B83F43" w:rsidRDefault="00B83F43" w:rsidP="00B83F43">
      <w:pPr>
        <w:pStyle w:val="a6"/>
        <w:jc w:val="center"/>
        <w:rPr>
          <w:b/>
          <w:sz w:val="28"/>
          <w:szCs w:val="28"/>
        </w:rPr>
      </w:pPr>
    </w:p>
    <w:p w:rsidR="00B83F43" w:rsidRDefault="00B83F43" w:rsidP="00B83F43">
      <w:pPr>
        <w:pStyle w:val="ConsPlusNormal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от 19 апреля 2018 г.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№  154</w:t>
      </w:r>
      <w:proofErr w:type="gramEnd"/>
    </w:p>
    <w:p w:rsidR="00B83F43" w:rsidRDefault="00B83F43" w:rsidP="00B83F43">
      <w:pPr>
        <w:pStyle w:val="ConsPlusNormal"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0"/>
        <w:gridCol w:w="4654"/>
      </w:tblGrid>
      <w:tr w:rsidR="00B83F43" w:rsidTr="009E1A84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3F43" w:rsidRDefault="00B83F43" w:rsidP="009E1A84">
            <w:pPr>
              <w:spacing w:after="0" w:line="23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 утверждении схемы тепловых сетей в зонах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действия  источников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на 2018 год.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3F43" w:rsidRDefault="00B83F43" w:rsidP="009E1A84">
            <w:pPr>
              <w:spacing w:after="225" w:line="234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 </w:t>
            </w:r>
          </w:p>
        </w:tc>
      </w:tr>
    </w:tbl>
    <w:p w:rsidR="00B83F43" w:rsidRDefault="00B83F43" w:rsidP="00B83F43">
      <w:pPr>
        <w:spacing w:after="225" w:line="234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B83F43" w:rsidRDefault="00B83F43" w:rsidP="00B83F43">
      <w:pPr>
        <w:spacing w:after="0" w:line="234" w:lineRule="atLeast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В соответствии с Федеральным Законом от 6 октября 2003 года № 131- ФЗ «Об общих принципах организации местного самоуправления в Российской Федерации», совет депутатов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Полетаевского сельского поселения</w:t>
      </w:r>
    </w:p>
    <w:p w:rsidR="00B83F43" w:rsidRDefault="00B83F43" w:rsidP="00B83F43">
      <w:pPr>
        <w:spacing w:after="0" w:line="23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РЕШАЕТ:</w:t>
      </w:r>
    </w:p>
    <w:p w:rsidR="00B83F43" w:rsidRDefault="00B83F43" w:rsidP="00B83F43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схемы теплоснабжения Полетаевского 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на 2018 год. </w:t>
      </w:r>
      <w:r>
        <w:rPr>
          <w:rFonts w:ascii="Times New Roman" w:hAnsi="Times New Roman" w:cs="Times New Roman"/>
          <w:sz w:val="28"/>
          <w:szCs w:val="28"/>
        </w:rPr>
        <w:t xml:space="preserve">(Приложение №1). </w:t>
      </w:r>
    </w:p>
    <w:p w:rsidR="00B83F43" w:rsidRDefault="00B83F43" w:rsidP="00B83F43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решение обнародовать путем размещения на информационных стендах в общественных местах и разместить на официальном сайте поселения.</w:t>
      </w:r>
    </w:p>
    <w:p w:rsidR="00B83F43" w:rsidRDefault="00B83F43" w:rsidP="00B83F43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F43" w:rsidRDefault="00B83F43" w:rsidP="00B83F43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F43" w:rsidRDefault="00B83F43" w:rsidP="00B83F43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F43" w:rsidRDefault="00B83F43" w:rsidP="00B83F43">
      <w:pPr>
        <w:spacing w:after="0" w:line="234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83F43" w:rsidRDefault="00B83F43" w:rsidP="00B83F43"/>
    <w:p w:rsidR="00D75C81" w:rsidRPr="00D75C81" w:rsidRDefault="00D75C81" w:rsidP="00D75C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Совета депутатов                          Глава                          </w:t>
      </w:r>
    </w:p>
    <w:p w:rsidR="00D75C81" w:rsidRPr="00D75C81" w:rsidRDefault="00D75C81" w:rsidP="00D75C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C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Полетаевского сельского поселения                   Полетаевского сельского поселения</w:t>
      </w:r>
    </w:p>
    <w:p w:rsidR="00D75C81" w:rsidRPr="00D75C81" w:rsidRDefault="00D75C81" w:rsidP="00D75C8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5C81" w:rsidRPr="00D75C81" w:rsidRDefault="00D75C81" w:rsidP="00D75C81">
      <w:pPr>
        <w:rPr>
          <w:rFonts w:ascii="Calibri" w:eastAsia="Times New Roman" w:hAnsi="Calibri" w:cs="Times New Roman"/>
          <w:lang w:eastAsia="ru-RU"/>
        </w:rPr>
      </w:pPr>
      <w:r w:rsidRPr="00D7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_______________Л.В. Созыкина                        _____________________Е.Я. Лаврова</w:t>
      </w:r>
    </w:p>
    <w:p w:rsidR="00B83F43" w:rsidRDefault="00B83F43" w:rsidP="00B83F4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3F43" w:rsidRDefault="00B83F43" w:rsidP="00B83F4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3F43" w:rsidRDefault="00B83F43" w:rsidP="00B83F4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3F43" w:rsidRDefault="00B83F43" w:rsidP="00B83F4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3F43" w:rsidRDefault="00B83F43" w:rsidP="00B83F4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3F43" w:rsidRDefault="00B83F43" w:rsidP="00B83F4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3F43" w:rsidRDefault="00B83F43" w:rsidP="00B83F4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3F43" w:rsidRDefault="00B83F43" w:rsidP="00B83F4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3F43" w:rsidRDefault="00B83F43" w:rsidP="00B83F4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3F43" w:rsidRDefault="00B83F43" w:rsidP="00B83F4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3F43" w:rsidRDefault="00B83F43" w:rsidP="00B83F4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3F43" w:rsidRPr="00777855" w:rsidRDefault="00B83F43" w:rsidP="00B83F4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77855">
        <w:rPr>
          <w:rFonts w:ascii="Times New Roman" w:hAnsi="Times New Roman" w:cs="Times New Roman"/>
          <w:sz w:val="28"/>
          <w:szCs w:val="28"/>
        </w:rPr>
        <w:t xml:space="preserve">Приложение </w:t>
      </w:r>
      <w:proofErr w:type="gramStart"/>
      <w:r w:rsidRPr="00777855">
        <w:rPr>
          <w:rFonts w:ascii="Times New Roman" w:hAnsi="Times New Roman" w:cs="Times New Roman"/>
          <w:sz w:val="28"/>
          <w:szCs w:val="28"/>
        </w:rPr>
        <w:t>к  решению</w:t>
      </w:r>
      <w:proofErr w:type="gramEnd"/>
    </w:p>
    <w:p w:rsidR="00B83F43" w:rsidRDefault="00B83F43" w:rsidP="00B83F4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77855"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</w:p>
    <w:p w:rsidR="00B83F43" w:rsidRDefault="00B83F43" w:rsidP="00B83F4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77855">
        <w:rPr>
          <w:rFonts w:ascii="Times New Roman" w:hAnsi="Times New Roman" w:cs="Times New Roman"/>
          <w:sz w:val="28"/>
          <w:szCs w:val="28"/>
        </w:rPr>
        <w:t>Полетаевского сельского поселения</w:t>
      </w:r>
    </w:p>
    <w:p w:rsidR="00B83F43" w:rsidRDefault="00B83F43" w:rsidP="00B83F4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Сосновского муниципального района </w:t>
      </w:r>
    </w:p>
    <w:p w:rsidR="00B83F43" w:rsidRPr="00777855" w:rsidRDefault="00B83F43" w:rsidP="00B83F4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Челябинской области</w:t>
      </w:r>
      <w:r w:rsidRPr="007778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3F43" w:rsidRPr="003532F9" w:rsidRDefault="00B83F43" w:rsidP="00B83F43">
      <w:pPr>
        <w:jc w:val="right"/>
        <w:rPr>
          <w:sz w:val="28"/>
          <w:szCs w:val="28"/>
        </w:rPr>
      </w:pPr>
      <w:r>
        <w:rPr>
          <w:sz w:val="28"/>
          <w:szCs w:val="28"/>
        </w:rPr>
        <w:t>о</w:t>
      </w:r>
      <w:r w:rsidR="00B23CC5">
        <w:rPr>
          <w:sz w:val="28"/>
          <w:szCs w:val="28"/>
        </w:rPr>
        <w:t>т 19 апреля 2018г. № 154</w:t>
      </w:r>
    </w:p>
    <w:p w:rsidR="00B83F43" w:rsidRPr="00777855" w:rsidRDefault="00B83F43" w:rsidP="00B83F4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3F43" w:rsidRDefault="00B83F43" w:rsidP="00B83F43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83F43" w:rsidRDefault="00B83F43" w:rsidP="00B83F4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3F43" w:rsidRDefault="00B83F43" w:rsidP="00B83F4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3F43" w:rsidRDefault="00B83F43" w:rsidP="00B83F4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3F43" w:rsidRDefault="00B83F43" w:rsidP="00B83F4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3F43" w:rsidRDefault="00B83F43" w:rsidP="00B83F4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3F43" w:rsidRDefault="00B83F43" w:rsidP="00B83F4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3F43" w:rsidRDefault="00B83F43" w:rsidP="00B83F4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3F43" w:rsidRDefault="00B83F43" w:rsidP="00B83F4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3F43" w:rsidRDefault="00B83F43" w:rsidP="00B83F4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3F43" w:rsidRDefault="00B83F43" w:rsidP="00B83F4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3F43" w:rsidRDefault="00B83F43" w:rsidP="00B83F4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3F43" w:rsidRPr="00496063" w:rsidRDefault="00B83F43" w:rsidP="00B83F4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Схемы тепловых сетей в зонах действия источников тепловой энергии</w:t>
      </w:r>
    </w:p>
    <w:p w:rsidR="00B83F43" w:rsidRDefault="00B83F43" w:rsidP="00B83F43">
      <w:pPr>
        <w:pStyle w:val="Heading"/>
        <w:spacing w:line="36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B83F43" w:rsidRDefault="00B83F43" w:rsidP="00B83F4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B83F43" w:rsidSect="00A4447D">
          <w:footerReference w:type="even" r:id="rId6"/>
          <w:footerReference w:type="default" r:id="rId7"/>
          <w:pgSz w:w="11906" w:h="16838" w:code="9"/>
          <w:pgMar w:top="567" w:right="851" w:bottom="851" w:left="1701" w:header="709" w:footer="709" w:gutter="0"/>
          <w:cols w:space="708"/>
          <w:titlePg/>
          <w:docGrid w:linePitch="360"/>
        </w:sectPr>
      </w:pPr>
    </w:p>
    <w:p w:rsidR="00B83F43" w:rsidRDefault="00B83F43" w:rsidP="00B83F4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386">
        <w:rPr>
          <w:rFonts w:ascii="Times New Roman" w:hAnsi="Times New Roman" w:cs="Times New Roman"/>
          <w:sz w:val="24"/>
          <w:szCs w:val="24"/>
        </w:rPr>
        <w:lastRenderedPageBreak/>
        <w:t>В схемах тепловых сетей были приняты следующие условные обозначения:</w:t>
      </w:r>
    </w:p>
    <w:p w:rsidR="00B83F43" w:rsidRPr="008F5386" w:rsidRDefault="00B83F43" w:rsidP="00B83F4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3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EE8506" wp14:editId="6F71DD51">
            <wp:extent cx="3491230" cy="2458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F43" w:rsidRDefault="00B83F43" w:rsidP="00B83F43">
      <w:pPr>
        <w:jc w:val="center"/>
      </w:pPr>
    </w:p>
    <w:p w:rsidR="00B83F43" w:rsidRDefault="00B83F43" w:rsidP="00B83F43">
      <w:pPr>
        <w:jc w:val="center"/>
        <w:sectPr w:rsidR="00B83F43" w:rsidSect="008F5386">
          <w:pgSz w:w="11906" w:h="16838"/>
          <w:pgMar w:top="1134" w:right="567" w:bottom="1134" w:left="567" w:header="709" w:footer="709" w:gutter="0"/>
          <w:cols w:space="708"/>
          <w:docGrid w:linePitch="360"/>
        </w:sectPr>
      </w:pPr>
    </w:p>
    <w:p w:rsidR="00B83F43" w:rsidRPr="008F5386" w:rsidRDefault="00B83F43" w:rsidP="00B83F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53475" cy="6191250"/>
            <wp:effectExtent l="0" t="0" r="9525" b="0"/>
            <wp:docPr id="8" name="Рисунок 8" descr="схема тепловых сетей котельно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тепловых сетей котельной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Рисунок 1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– Схема тепловой сети от котельной №1</w:t>
      </w:r>
    </w:p>
    <w:p w:rsidR="00B83F43" w:rsidRDefault="00B83F43" w:rsidP="00B83F4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58225" cy="6105525"/>
            <wp:effectExtent l="0" t="0" r="9525" b="9525"/>
            <wp:docPr id="6" name="Рисунок 6" descr="схема тепловых сетей котельно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тепловых сетей котельной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F43" w:rsidRDefault="00B83F43" w:rsidP="00B83F4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2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№2</w:t>
      </w:r>
    </w:p>
    <w:p w:rsidR="00B83F43" w:rsidRDefault="00B83F43" w:rsidP="00B83F4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324850" cy="5867400"/>
            <wp:effectExtent l="0" t="0" r="0" b="0"/>
            <wp:docPr id="5" name="Рисунок 5" descr="схема тепловых сетей котельной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тепловых сетей котельной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F43" w:rsidRDefault="00B83F43" w:rsidP="00B83F4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3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№4</w:t>
      </w:r>
    </w:p>
    <w:p w:rsidR="00B83F43" w:rsidRDefault="00B83F43" w:rsidP="00B83F4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5667375"/>
            <wp:effectExtent l="0" t="0" r="0" b="9525"/>
            <wp:docPr id="4" name="Рисунок 4" descr="схема тепловых сетей котельной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тепловых сетей котельной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F43" w:rsidRDefault="00B83F43" w:rsidP="00B83F4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4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№5</w:t>
      </w:r>
    </w:p>
    <w:p w:rsidR="00B83F43" w:rsidRDefault="00B83F43" w:rsidP="00B83F4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B83F43" w:rsidRDefault="00B83F43" w:rsidP="00B83F4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362950" cy="5895975"/>
            <wp:effectExtent l="0" t="0" r="0" b="9525"/>
            <wp:docPr id="3" name="Рисунок 3" descr="схема тепловых сетей котельной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тепловых сетей котельной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F43" w:rsidRDefault="00B83F43" w:rsidP="00B83F4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5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№6</w:t>
      </w:r>
    </w:p>
    <w:p w:rsidR="00B83F43" w:rsidRDefault="00B83F43" w:rsidP="00B83F4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382000" cy="5924550"/>
            <wp:effectExtent l="0" t="0" r="0" b="0"/>
            <wp:docPr id="2" name="Рисунок 2" descr="схема тепловых сетей котельной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 тепловых сетей котельной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F43" w:rsidRPr="00A4447D" w:rsidRDefault="00B83F43" w:rsidP="00B83F4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6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№7</w:t>
      </w:r>
    </w:p>
    <w:p w:rsidR="00CF161C" w:rsidRDefault="00CF161C"/>
    <w:sectPr w:rsidR="00CF161C" w:rsidSect="00A4447D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507541"/>
      <w:docPartObj>
        <w:docPartGallery w:val="Page Numbers (Bottom of Page)"/>
        <w:docPartUnique/>
      </w:docPartObj>
    </w:sdtPr>
    <w:sdtEndPr/>
    <w:sdtContent>
      <w:p w:rsidR="00675257" w:rsidRDefault="00E032D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675257" w:rsidRDefault="00E032D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29438"/>
      <w:docPartObj>
        <w:docPartGallery w:val="Page Numbers (Bottom of Page)"/>
        <w:docPartUnique/>
      </w:docPartObj>
    </w:sdtPr>
    <w:sdtEndPr/>
    <w:sdtContent>
      <w:p w:rsidR="00D520D5" w:rsidRDefault="00E032D4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520D5" w:rsidRDefault="00E032D4">
    <w:pPr>
      <w:pStyle w:val="a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73156"/>
    <w:multiLevelType w:val="multilevel"/>
    <w:tmpl w:val="68145F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EB9"/>
    <w:rsid w:val="00711B89"/>
    <w:rsid w:val="00933EB9"/>
    <w:rsid w:val="00B23CC5"/>
    <w:rsid w:val="00B83F43"/>
    <w:rsid w:val="00CF161C"/>
    <w:rsid w:val="00D75C81"/>
    <w:rsid w:val="00E03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6C62D2-48D5-4334-BF94-35C49C294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3F4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3F43"/>
    <w:pPr>
      <w:spacing w:after="0" w:line="240" w:lineRule="auto"/>
    </w:pPr>
  </w:style>
  <w:style w:type="paragraph" w:styleId="a4">
    <w:name w:val="footer"/>
    <w:basedOn w:val="a"/>
    <w:link w:val="a5"/>
    <w:uiPriority w:val="99"/>
    <w:unhideWhenUsed/>
    <w:rsid w:val="00B83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B83F43"/>
  </w:style>
  <w:style w:type="paragraph" w:customStyle="1" w:styleId="Heading">
    <w:name w:val="Heading"/>
    <w:rsid w:val="00B83F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6">
    <w:name w:val="header"/>
    <w:basedOn w:val="a"/>
    <w:link w:val="a7"/>
    <w:unhideWhenUsed/>
    <w:rsid w:val="00B83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B83F43"/>
  </w:style>
  <w:style w:type="paragraph" w:styleId="a8">
    <w:name w:val="List Paragraph"/>
    <w:basedOn w:val="a"/>
    <w:uiPriority w:val="34"/>
    <w:qFormat/>
    <w:rsid w:val="00B83F43"/>
    <w:pPr>
      <w:ind w:left="720"/>
      <w:contextualSpacing/>
    </w:pPr>
  </w:style>
  <w:style w:type="paragraph" w:customStyle="1" w:styleId="ConsPlusNormal">
    <w:name w:val="ConsPlusNormal"/>
    <w:rsid w:val="00B83F4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032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032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2018-05-10T07:19:00Z</cp:lastPrinted>
  <dcterms:created xsi:type="dcterms:W3CDTF">2018-05-10T07:13:00Z</dcterms:created>
  <dcterms:modified xsi:type="dcterms:W3CDTF">2018-05-10T07:22:00Z</dcterms:modified>
</cp:coreProperties>
</file>